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1411D09E" w:rsidR="001C0D7B" w:rsidRPr="005F4269" w:rsidRDefault="0059348B" w:rsidP="0059348B">
      <w:pPr>
        <w:tabs>
          <w:tab w:val="center" w:pos="4320"/>
          <w:tab w:val="left" w:pos="6134"/>
        </w:tabs>
        <w:ind w:left="540"/>
        <w:rPr>
          <w:b/>
          <w:bCs/>
        </w:rPr>
      </w:pPr>
      <w:r>
        <w:rPr>
          <w:b/>
          <w:bCs/>
        </w:rPr>
        <w:tab/>
      </w:r>
      <w:r w:rsidR="00962B62">
        <w:rPr>
          <w:b/>
          <w:bCs/>
        </w:rPr>
        <w:t>October 10</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2179DECB" w:rsidR="001C0D7B" w:rsidRDefault="001C0D7B" w:rsidP="00B52D02">
      <w:pPr>
        <w:pStyle w:val="Heading8"/>
        <w:ind w:left="1710" w:hanging="1170"/>
        <w:jc w:val="left"/>
      </w:pPr>
      <w:r>
        <w:t>Present:</w:t>
      </w:r>
      <w:r>
        <w:tab/>
      </w:r>
      <w:r w:rsidR="00C658B2">
        <w:t xml:space="preserve">Bill Purvis, </w:t>
      </w:r>
      <w:r w:rsidR="000C0382">
        <w:t xml:space="preserve">Steve Crispino, </w:t>
      </w:r>
      <w:r w:rsidR="003D3D86">
        <w:t>Greg Landry</w:t>
      </w:r>
      <w:r w:rsidR="00125A06">
        <w:t>,</w:t>
      </w:r>
      <w:r w:rsidR="003D3D86">
        <w:t xml:space="preserve"> </w:t>
      </w:r>
      <w:r w:rsidR="002A0736">
        <w:t>Jacob Brown</w:t>
      </w:r>
      <w:r w:rsidR="007D4853">
        <w:t xml:space="preserve">, </w:t>
      </w:r>
      <w:r w:rsidR="00CE7512">
        <w:t>Dan Davis</w:t>
      </w:r>
      <w:r w:rsidR="004B32C5">
        <w:t xml:space="preserve">, John </w:t>
      </w:r>
      <w:proofErr w:type="gramStart"/>
      <w:r w:rsidR="004B32C5">
        <w:t>DeBlieux</w:t>
      </w:r>
      <w:proofErr w:type="gramEnd"/>
      <w:r w:rsidR="00C658B2">
        <w:t xml:space="preserve"> and Jo</w:t>
      </w:r>
      <w:r w:rsidR="000C0382">
        <w:t>e Caldwell</w:t>
      </w:r>
      <w:r w:rsidR="004A3BA4">
        <w:t xml:space="preserve">  </w:t>
      </w:r>
    </w:p>
    <w:p w14:paraId="0D5110C6" w14:textId="014FABF3" w:rsidR="00ED238A" w:rsidRDefault="00D94A54" w:rsidP="00B52D02">
      <w:pPr>
        <w:ind w:left="540"/>
      </w:pPr>
      <w:r>
        <w:rPr>
          <w:b/>
        </w:rPr>
        <w:t>Absent:</w:t>
      </w:r>
      <w:r>
        <w:rPr>
          <w:b/>
        </w:rPr>
        <w:tab/>
      </w:r>
      <w:r>
        <w:rPr>
          <w:b/>
        </w:rPr>
        <w:tab/>
      </w:r>
      <w:r w:rsidR="004B32C5">
        <w:rPr>
          <w:b/>
        </w:rPr>
        <w:t>None</w:t>
      </w:r>
    </w:p>
    <w:p w14:paraId="79FD3F83" w14:textId="61D231DF"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4B32C5">
        <w:t xml:space="preserve"> and</w:t>
      </w:r>
      <w:r w:rsidR="00200560">
        <w:t xml:space="preserve"> Wayne Lirette - Maintenance</w:t>
      </w:r>
    </w:p>
    <w:p w14:paraId="037A7EA7" w14:textId="1A7E1947" w:rsidR="004D4CA9" w:rsidRPr="005F4269" w:rsidRDefault="004D4CA9" w:rsidP="00B52D02">
      <w:pPr>
        <w:ind w:left="540"/>
        <w:rPr>
          <w:b/>
          <w:bCs/>
        </w:rPr>
      </w:pPr>
      <w:r w:rsidRPr="005F4269">
        <w:rPr>
          <w:b/>
          <w:bCs/>
        </w:rPr>
        <w:t>Legal:</w:t>
      </w:r>
      <w:r w:rsidRPr="005F4269">
        <w:rPr>
          <w:b/>
          <w:bCs/>
        </w:rPr>
        <w:tab/>
      </w:r>
      <w:r w:rsidR="00A008F7">
        <w:rPr>
          <w:b/>
          <w:bCs/>
        </w:rPr>
        <w:tab/>
      </w:r>
      <w:r w:rsidR="00962B62">
        <w:rPr>
          <w:b/>
          <w:bCs/>
        </w:rPr>
        <w:t>Danna Schwab</w:t>
      </w:r>
      <w:r w:rsidR="00875B6E">
        <w:rPr>
          <w:b/>
          <w:bCs/>
        </w:rPr>
        <w:t xml:space="preserve"> – Schwab Law Firm</w:t>
      </w:r>
    </w:p>
    <w:p w14:paraId="0D597C1A" w14:textId="143F436D"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142373">
        <w:rPr>
          <w:b/>
          <w:bCs/>
        </w:rPr>
        <w:t xml:space="preserve">, Stevie </w:t>
      </w:r>
      <w:proofErr w:type="gramStart"/>
      <w:r w:rsidR="00142373">
        <w:rPr>
          <w:b/>
          <w:bCs/>
        </w:rPr>
        <w:t>Smith</w:t>
      </w:r>
      <w:proofErr w:type="gramEnd"/>
      <w:r w:rsidR="00142373">
        <w:rPr>
          <w:b/>
          <w:bCs/>
        </w:rPr>
        <w:t xml:space="preserve"> and Melanie – </w:t>
      </w:r>
      <w:r w:rsidR="00A67095">
        <w:rPr>
          <w:b/>
          <w:bCs/>
        </w:rPr>
        <w:t>All South</w:t>
      </w:r>
      <w:r w:rsidR="00142373">
        <w:rPr>
          <w:b/>
          <w:bCs/>
        </w:rPr>
        <w:t xml:space="preserve">, Amber Plessala – Delta Coast, </w:t>
      </w:r>
      <w:r w:rsidR="00962B62">
        <w:rPr>
          <w:b/>
          <w:bCs/>
        </w:rPr>
        <w:t>Jack Plaisance – T. Baker Smith, Jacob Waitz</w:t>
      </w:r>
    </w:p>
    <w:p w14:paraId="3CFAA419" w14:textId="7475AC0B" w:rsidR="001C0D7B" w:rsidRDefault="001C0D7B" w:rsidP="00B52D02">
      <w:pPr>
        <w:pStyle w:val="Heading6"/>
        <w:ind w:left="540"/>
      </w:pPr>
      <w:r>
        <w:t xml:space="preserve">Media: </w:t>
      </w:r>
      <w:r>
        <w:tab/>
      </w:r>
      <w:r w:rsidR="000C7EB5">
        <w:tab/>
      </w:r>
      <w:r w:rsidR="00BF3E22">
        <w:t>None</w:t>
      </w:r>
    </w:p>
    <w:p w14:paraId="2D6FB960" w14:textId="06BCD6B4" w:rsidR="001C0D7B" w:rsidRDefault="004F66A0" w:rsidP="00857DD1">
      <w:pPr>
        <w:pStyle w:val="Heading6"/>
        <w:ind w:left="1725" w:hanging="1185"/>
      </w:pPr>
      <w:r>
        <w:t xml:space="preserve">Guests:         </w:t>
      </w:r>
      <w:r w:rsidR="00AF2761">
        <w:t xml:space="preserve"> </w:t>
      </w:r>
      <w:r w:rsidR="00125A06">
        <w:t xml:space="preserve"> </w:t>
      </w:r>
      <w:r w:rsidR="00962B62">
        <w:t>George Ray</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5EDC5BA" w14:textId="489233A9" w:rsidR="00585C4C" w:rsidRDefault="00C658B2" w:rsidP="002000C0">
      <w:pPr>
        <w:pStyle w:val="ListParagraph"/>
        <w:numPr>
          <w:ilvl w:val="1"/>
          <w:numId w:val="3"/>
        </w:numPr>
        <w:ind w:left="1080"/>
        <w:jc w:val="both"/>
        <w:rPr>
          <w:b/>
          <w:bCs/>
        </w:rPr>
      </w:pPr>
      <w:r w:rsidRPr="004B32C5">
        <w:rPr>
          <w:b/>
          <w:bCs/>
        </w:rPr>
        <w:t>Bill Purvis</w:t>
      </w:r>
      <w:r w:rsidR="00C8354E" w:rsidRPr="004B32C5">
        <w:rPr>
          <w:b/>
          <w:bCs/>
        </w:rPr>
        <w:t xml:space="preserve"> </w:t>
      </w:r>
      <w:r w:rsidR="001C0D7B" w:rsidRPr="004B32C5">
        <w:rPr>
          <w:b/>
          <w:bCs/>
        </w:rPr>
        <w:t>called the meeting to order</w:t>
      </w:r>
      <w:r w:rsidR="002B6DA9" w:rsidRPr="004B32C5">
        <w:rPr>
          <w:b/>
          <w:bCs/>
        </w:rPr>
        <w:t xml:space="preserve"> and</w:t>
      </w:r>
      <w:r w:rsidR="00573431" w:rsidRPr="004B32C5">
        <w:rPr>
          <w:b/>
          <w:bCs/>
        </w:rPr>
        <w:t xml:space="preserve"> </w:t>
      </w:r>
      <w:r w:rsidR="00C5484E" w:rsidRPr="004B32C5">
        <w:rPr>
          <w:b/>
          <w:bCs/>
        </w:rPr>
        <w:t>l</w:t>
      </w:r>
      <w:r w:rsidR="009A7D63" w:rsidRPr="004B32C5">
        <w:rPr>
          <w:b/>
          <w:bCs/>
        </w:rPr>
        <w:t>ed</w:t>
      </w:r>
      <w:r w:rsidR="00953789" w:rsidRPr="004B32C5">
        <w:rPr>
          <w:b/>
          <w:bCs/>
        </w:rPr>
        <w:t xml:space="preserve"> with </w:t>
      </w:r>
      <w:r w:rsidR="00533403" w:rsidRPr="004B32C5">
        <w:rPr>
          <w:b/>
          <w:bCs/>
        </w:rPr>
        <w:t>the invocation</w:t>
      </w:r>
      <w:r w:rsidR="00A22DD1" w:rsidRPr="004B32C5">
        <w:rPr>
          <w:b/>
          <w:bCs/>
        </w:rPr>
        <w:t xml:space="preserve"> by </w:t>
      </w:r>
      <w:r w:rsidR="000C0382" w:rsidRPr="004B32C5">
        <w:rPr>
          <w:b/>
          <w:bCs/>
        </w:rPr>
        <w:t xml:space="preserve">Joe Caldwell </w:t>
      </w:r>
      <w:r w:rsidR="00953789" w:rsidRPr="004B32C5">
        <w:rPr>
          <w:b/>
          <w:bCs/>
        </w:rPr>
        <w:t>and</w:t>
      </w:r>
      <w:r w:rsidR="00B03450" w:rsidRPr="004B32C5">
        <w:rPr>
          <w:b/>
          <w:bCs/>
        </w:rPr>
        <w:t xml:space="preserve"> </w:t>
      </w:r>
      <w:r w:rsidR="00E84D36" w:rsidRPr="004B32C5">
        <w:rPr>
          <w:b/>
          <w:bCs/>
        </w:rPr>
        <w:t>t</w:t>
      </w:r>
      <w:r w:rsidR="00953789" w:rsidRPr="004B32C5">
        <w:rPr>
          <w:b/>
          <w:bCs/>
        </w:rPr>
        <w:t xml:space="preserve">he Pledge of Allegiance. </w:t>
      </w:r>
      <w:r w:rsidR="00151095" w:rsidRPr="004B32C5">
        <w:rPr>
          <w:b/>
          <w:bCs/>
        </w:rPr>
        <w:t>Sonja Labat</w:t>
      </w:r>
      <w:r w:rsidR="009E3E05" w:rsidRPr="004B32C5">
        <w:rPr>
          <w:b/>
          <w:bCs/>
        </w:rPr>
        <w:t xml:space="preserve"> </w:t>
      </w:r>
      <w:proofErr w:type="gramStart"/>
      <w:r w:rsidR="009E3E05" w:rsidRPr="004B32C5">
        <w:rPr>
          <w:b/>
          <w:bCs/>
        </w:rPr>
        <w:t>called</w:t>
      </w:r>
      <w:proofErr w:type="gramEnd"/>
      <w:r w:rsidR="00151095" w:rsidRPr="004B32C5">
        <w:rPr>
          <w:b/>
          <w:bCs/>
        </w:rPr>
        <w:t xml:space="preserve"> roll</w:t>
      </w:r>
      <w:r w:rsidR="001C0D7B" w:rsidRPr="004B32C5">
        <w:rPr>
          <w:b/>
          <w:bCs/>
        </w:rPr>
        <w:t>.  A quorum was present.</w:t>
      </w:r>
      <w:r w:rsidR="00275A94">
        <w:rPr>
          <w:b/>
          <w:bCs/>
        </w:rPr>
        <w:t xml:space="preserve"> Bill thanked T. Baker Smith for providing lunch.</w:t>
      </w:r>
    </w:p>
    <w:p w14:paraId="54EA9879" w14:textId="77777777" w:rsidR="004B32C5" w:rsidRPr="004B32C5" w:rsidRDefault="004B32C5" w:rsidP="004B32C5">
      <w:pPr>
        <w:pStyle w:val="ListParagraph"/>
        <w:ind w:left="1080"/>
        <w:jc w:val="both"/>
        <w:rPr>
          <w:b/>
          <w:bCs/>
        </w:rPr>
      </w:pPr>
    </w:p>
    <w:p w14:paraId="70716030" w14:textId="1FBEAE24" w:rsidR="004A3BA4" w:rsidRDefault="00CA228A" w:rsidP="00011D7E">
      <w:pPr>
        <w:pStyle w:val="ListParagraph"/>
        <w:numPr>
          <w:ilvl w:val="0"/>
          <w:numId w:val="3"/>
        </w:numPr>
        <w:jc w:val="both"/>
        <w:rPr>
          <w:b/>
          <w:bCs/>
        </w:rPr>
      </w:pPr>
      <w:r w:rsidRPr="000C0382">
        <w:rPr>
          <w:b/>
          <w:bCs/>
        </w:rPr>
        <w:t>PUBLIC WI</w:t>
      </w:r>
      <w:r w:rsidR="00A77076" w:rsidRPr="000C0382">
        <w:rPr>
          <w:b/>
          <w:bCs/>
        </w:rPr>
        <w:t>SHING TO ADDRESS THE COMMISSIO</w:t>
      </w:r>
      <w:r w:rsidR="00F7715F" w:rsidRPr="000C0382">
        <w:rPr>
          <w:b/>
          <w:bCs/>
        </w:rPr>
        <w:t>N</w:t>
      </w:r>
      <w:r w:rsidR="000C7EB5" w:rsidRPr="000C0382">
        <w:rPr>
          <w:b/>
          <w:bCs/>
        </w:rPr>
        <w:t xml:space="preserve"> </w:t>
      </w:r>
      <w:r w:rsidR="00951243" w:rsidRPr="000C0382">
        <w:rPr>
          <w:b/>
          <w:bCs/>
        </w:rPr>
        <w:t>–</w:t>
      </w:r>
      <w:r w:rsidR="004A3BA4" w:rsidRPr="000C0382">
        <w:rPr>
          <w:b/>
          <w:bCs/>
        </w:rPr>
        <w:t xml:space="preserve"> </w:t>
      </w:r>
      <w:r w:rsidR="00142373">
        <w:rPr>
          <w:b/>
          <w:bCs/>
        </w:rPr>
        <w:t>None</w:t>
      </w:r>
    </w:p>
    <w:p w14:paraId="338A304B" w14:textId="77777777" w:rsidR="000D3257" w:rsidRDefault="000D3257" w:rsidP="00B35430">
      <w:pPr>
        <w:ind w:left="720"/>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548D3202" w:rsidR="00546494" w:rsidRDefault="00546494" w:rsidP="00546494">
      <w:pPr>
        <w:pStyle w:val="ListParagraph"/>
        <w:numPr>
          <w:ilvl w:val="1"/>
          <w:numId w:val="3"/>
        </w:numPr>
        <w:jc w:val="both"/>
        <w:rPr>
          <w:b/>
          <w:bCs/>
        </w:rPr>
      </w:pPr>
      <w:r>
        <w:rPr>
          <w:b/>
          <w:bCs/>
        </w:rPr>
        <w:t xml:space="preserve">A motion by </w:t>
      </w:r>
      <w:r w:rsidR="00543F30">
        <w:rPr>
          <w:b/>
          <w:bCs/>
        </w:rPr>
        <w:t>Steve Crispino</w:t>
      </w:r>
      <w:r w:rsidR="00095738">
        <w:rPr>
          <w:b/>
          <w:bCs/>
        </w:rPr>
        <w:t xml:space="preserve"> </w:t>
      </w:r>
      <w:r>
        <w:rPr>
          <w:b/>
          <w:bCs/>
        </w:rPr>
        <w:t xml:space="preserve">and seconded by </w:t>
      </w:r>
      <w:r w:rsidR="006D425D">
        <w:rPr>
          <w:b/>
          <w:bCs/>
        </w:rPr>
        <w:t>J</w:t>
      </w:r>
      <w:r w:rsidR="00962B62">
        <w:rPr>
          <w:b/>
          <w:bCs/>
        </w:rPr>
        <w:t>oe Caldwell</w:t>
      </w:r>
      <w:r>
        <w:rPr>
          <w:b/>
          <w:bCs/>
        </w:rPr>
        <w:t xml:space="preserve"> approv</w:t>
      </w:r>
      <w:r w:rsidR="00B70F9A">
        <w:rPr>
          <w:b/>
          <w:bCs/>
        </w:rPr>
        <w:t>ing</w:t>
      </w:r>
      <w:r>
        <w:rPr>
          <w:b/>
          <w:bCs/>
        </w:rPr>
        <w:t xml:space="preserve"> the minutes</w:t>
      </w:r>
      <w:r w:rsidR="006D425D">
        <w:rPr>
          <w:b/>
          <w:bCs/>
        </w:rPr>
        <w:t xml:space="preserve"> </w:t>
      </w:r>
      <w:r w:rsidR="00947939">
        <w:rPr>
          <w:b/>
          <w:bCs/>
        </w:rPr>
        <w:t>of</w:t>
      </w:r>
      <w:r w:rsidR="006D425D">
        <w:rPr>
          <w:b/>
          <w:bCs/>
        </w:rPr>
        <w:t xml:space="preserve"> </w:t>
      </w:r>
      <w:r>
        <w:rPr>
          <w:b/>
          <w:bCs/>
        </w:rPr>
        <w:t>the</w:t>
      </w:r>
      <w:r w:rsidR="004435C9">
        <w:rPr>
          <w:b/>
          <w:bCs/>
        </w:rPr>
        <w:t xml:space="preserve"> </w:t>
      </w:r>
      <w:r w:rsidR="00962B62">
        <w:rPr>
          <w:b/>
          <w:bCs/>
        </w:rPr>
        <w:t>September 12</w:t>
      </w:r>
      <w:r w:rsidR="00DD17D9">
        <w:rPr>
          <w:b/>
          <w:bCs/>
        </w:rPr>
        <w:t>,</w:t>
      </w:r>
      <w:r w:rsidR="00AB03CA">
        <w:rPr>
          <w:b/>
          <w:bCs/>
        </w:rPr>
        <w:t xml:space="preserve"> </w:t>
      </w:r>
      <w:proofErr w:type="gramStart"/>
      <w:r w:rsidR="00AB03CA">
        <w:rPr>
          <w:b/>
          <w:bCs/>
        </w:rPr>
        <w:t>20</w:t>
      </w:r>
      <w:r w:rsidR="002B1B81">
        <w:rPr>
          <w:b/>
          <w:bCs/>
        </w:rPr>
        <w:t>2</w:t>
      </w:r>
      <w:r w:rsidR="00A3143A">
        <w:rPr>
          <w:b/>
          <w:bCs/>
        </w:rPr>
        <w:t>3</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706E5156" w:rsidR="00A3143A"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proofErr w:type="gramEnd"/>
      <w:r w:rsidRPr="00A93E44">
        <w:rPr>
          <w:b/>
          <w:bCs/>
        </w:rPr>
        <w:t xml:space="preserve"> reviewed and approved for the month </w:t>
      </w:r>
      <w:r w:rsidR="00BE43AC" w:rsidRPr="00A93E44">
        <w:rPr>
          <w:b/>
          <w:bCs/>
        </w:rPr>
        <w:t xml:space="preserve">of </w:t>
      </w:r>
      <w:r w:rsidR="00962B62">
        <w:rPr>
          <w:b/>
          <w:bCs/>
        </w:rPr>
        <w:t>September</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962B62">
        <w:rPr>
          <w:b/>
          <w:bCs/>
        </w:rPr>
        <w:t>Greg Landry</w:t>
      </w:r>
      <w:r w:rsidR="00C8354E" w:rsidRPr="00A93E44">
        <w:rPr>
          <w:b/>
          <w:bCs/>
        </w:rPr>
        <w:t xml:space="preserve"> </w:t>
      </w:r>
      <w:r w:rsidRPr="00A93E44">
        <w:rPr>
          <w:b/>
          <w:bCs/>
        </w:rPr>
        <w:t>and seconded</w:t>
      </w:r>
      <w:r w:rsidR="004D48FF" w:rsidRPr="00A93E44">
        <w:rPr>
          <w:b/>
          <w:bCs/>
        </w:rPr>
        <w:t xml:space="preserve"> by</w:t>
      </w:r>
      <w:r w:rsidR="00606662">
        <w:rPr>
          <w:b/>
          <w:bCs/>
        </w:rPr>
        <w:t xml:space="preserve"> </w:t>
      </w:r>
      <w:r w:rsidR="00962B62">
        <w:rPr>
          <w:b/>
          <w:bCs/>
        </w:rPr>
        <w:t>Dan Davis</w:t>
      </w:r>
      <w:r w:rsidR="00AB03CA" w:rsidRPr="00A93E44">
        <w:rPr>
          <w:b/>
          <w:bCs/>
        </w:rPr>
        <w:t>.</w:t>
      </w:r>
      <w:r w:rsidR="002B1B81" w:rsidRPr="00A93E44">
        <w:rPr>
          <w:b/>
          <w:bCs/>
        </w:rPr>
        <w:t xml:space="preserve"> </w:t>
      </w:r>
      <w:r w:rsidR="00BE774B">
        <w:rPr>
          <w:b/>
          <w:bCs/>
        </w:rPr>
        <w:t>No opposition.  Motion</w:t>
      </w:r>
      <w:r w:rsidRPr="00A93E44">
        <w:rPr>
          <w:b/>
          <w:bCs/>
        </w:rPr>
        <w:t xml:space="preserve">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18A00EAB" w14:textId="618D8E32" w:rsidR="00142373"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0C0382">
        <w:rPr>
          <w:b/>
          <w:bCs/>
        </w:rPr>
        <w:t>David Rabalais advised that</w:t>
      </w:r>
      <w:r w:rsidR="00962B62">
        <w:rPr>
          <w:b/>
          <w:bCs/>
        </w:rPr>
        <w:t xml:space="preserve"> all we are waiting for is an occupancy certificate from </w:t>
      </w:r>
      <w:proofErr w:type="gramStart"/>
      <w:r w:rsidR="00962B62">
        <w:rPr>
          <w:b/>
          <w:bCs/>
        </w:rPr>
        <w:t>the Fire</w:t>
      </w:r>
      <w:proofErr w:type="gramEnd"/>
      <w:r w:rsidR="00962B62">
        <w:rPr>
          <w:b/>
          <w:bCs/>
        </w:rPr>
        <w:t xml:space="preserve"> Marshall.</w:t>
      </w:r>
      <w:r w:rsidR="00142373">
        <w:rPr>
          <w:b/>
          <w:bCs/>
        </w:rPr>
        <w:t xml:space="preserve"> </w:t>
      </w:r>
    </w:p>
    <w:p w14:paraId="79ECAD22" w14:textId="568633E7" w:rsidR="003448E0" w:rsidRDefault="00142373" w:rsidP="00D06239">
      <w:pPr>
        <w:pStyle w:val="ListParagraph"/>
        <w:numPr>
          <w:ilvl w:val="2"/>
          <w:numId w:val="3"/>
        </w:numPr>
        <w:tabs>
          <w:tab w:val="left" w:pos="2010"/>
        </w:tabs>
        <w:ind w:left="1170"/>
        <w:jc w:val="both"/>
        <w:rPr>
          <w:b/>
          <w:bCs/>
        </w:rPr>
      </w:pPr>
      <w:r>
        <w:rPr>
          <w:b/>
          <w:bCs/>
        </w:rPr>
        <w:t xml:space="preserve">David discussed </w:t>
      </w:r>
      <w:r w:rsidR="00AB3E4D">
        <w:rPr>
          <w:b/>
          <w:bCs/>
        </w:rPr>
        <w:t>having the fuel tank</w:t>
      </w:r>
      <w:r w:rsidR="00275A94">
        <w:rPr>
          <w:b/>
          <w:bCs/>
        </w:rPr>
        <w:t xml:space="preserve">, located </w:t>
      </w:r>
      <w:proofErr w:type="gramStart"/>
      <w:r w:rsidR="00275A94">
        <w:rPr>
          <w:b/>
          <w:bCs/>
        </w:rPr>
        <w:t>in</w:t>
      </w:r>
      <w:proofErr w:type="gramEnd"/>
      <w:r w:rsidR="00275A94">
        <w:rPr>
          <w:b/>
          <w:bCs/>
        </w:rPr>
        <w:t xml:space="preserve"> the back of the facility,</w:t>
      </w:r>
      <w:r w:rsidR="00AB3E4D">
        <w:rPr>
          <w:b/>
          <w:bCs/>
        </w:rPr>
        <w:t xml:space="preserve"> connected to the generator. David discussed partnering with the tenants in the back on the cost of the connection and then sharing the fuel in the event of an emergency. Cost estimates will be provided. </w:t>
      </w:r>
    </w:p>
    <w:p w14:paraId="0545E957" w14:textId="1DC2F71D" w:rsidR="00AB3E4D" w:rsidRDefault="00AB3E4D" w:rsidP="00D06239">
      <w:pPr>
        <w:pStyle w:val="ListParagraph"/>
        <w:numPr>
          <w:ilvl w:val="2"/>
          <w:numId w:val="3"/>
        </w:numPr>
        <w:tabs>
          <w:tab w:val="left" w:pos="2010"/>
        </w:tabs>
        <w:ind w:left="1170"/>
        <w:jc w:val="both"/>
        <w:rPr>
          <w:b/>
          <w:bCs/>
        </w:rPr>
      </w:pPr>
      <w:r>
        <w:rPr>
          <w:b/>
          <w:bCs/>
        </w:rPr>
        <w:t xml:space="preserve">The tenants in the back of have requested to build an awning over the landing. Craig Hebert will review the plans and if </w:t>
      </w:r>
      <w:r w:rsidR="00275A94">
        <w:rPr>
          <w:b/>
          <w:bCs/>
        </w:rPr>
        <w:t>approved</w:t>
      </w:r>
      <w:r>
        <w:rPr>
          <w:b/>
          <w:bCs/>
        </w:rPr>
        <w:t>, they will be allowed to build it.</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30EAD9D8"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0C0382">
        <w:rPr>
          <w:b/>
          <w:bCs/>
        </w:rPr>
        <w:t xml:space="preserve">He </w:t>
      </w:r>
      <w:r w:rsidR="00543F30">
        <w:rPr>
          <w:b/>
          <w:bCs/>
        </w:rPr>
        <w:t xml:space="preserve">advised that </w:t>
      </w:r>
      <w:r w:rsidR="00142373">
        <w:rPr>
          <w:b/>
          <w:bCs/>
        </w:rPr>
        <w:t>they are</w:t>
      </w:r>
      <w:r w:rsidR="00AB3E4D">
        <w:rPr>
          <w:b/>
          <w:bCs/>
        </w:rPr>
        <w:t xml:space="preserve"> continuing to work with Hilcorp. The survey data of the Northern Reach is being reviewed. Letters of intent will be sent to TPIC. They plan to continue to meet with the pipeline companies. </w:t>
      </w:r>
      <w:r w:rsidR="00FA1CC3">
        <w:rPr>
          <w:b/>
          <w:bCs/>
        </w:rPr>
        <w:t xml:space="preserve">A motion by </w:t>
      </w:r>
      <w:r w:rsidR="00AB3E4D">
        <w:rPr>
          <w:b/>
          <w:bCs/>
        </w:rPr>
        <w:t>Dan Davis</w:t>
      </w:r>
      <w:r w:rsidR="00FA1CC3">
        <w:rPr>
          <w:b/>
          <w:bCs/>
        </w:rPr>
        <w:t xml:space="preserve">, </w:t>
      </w:r>
      <w:r w:rsidR="006D425D">
        <w:rPr>
          <w:b/>
          <w:bCs/>
        </w:rPr>
        <w:t>seconded by</w:t>
      </w:r>
      <w:r w:rsidR="00FA1B15">
        <w:rPr>
          <w:b/>
          <w:bCs/>
        </w:rPr>
        <w:t xml:space="preserve"> </w:t>
      </w:r>
      <w:r w:rsidR="00D86326">
        <w:rPr>
          <w:b/>
          <w:bCs/>
        </w:rPr>
        <w:t>Steve Crispino</w:t>
      </w:r>
      <w:r w:rsidR="006D425D">
        <w:rPr>
          <w:b/>
          <w:bCs/>
        </w:rPr>
        <w:t xml:space="preserve"> to approve the GIS invoice in the amount o</w:t>
      </w:r>
      <w:r w:rsidR="00D86326">
        <w:rPr>
          <w:b/>
          <w:bCs/>
        </w:rPr>
        <w:t>f $78,561.25</w:t>
      </w:r>
      <w:r w:rsidR="006D425D">
        <w:rPr>
          <w:b/>
          <w:bCs/>
        </w:rPr>
        <w:t xml:space="preserve">. No opposition. Motion passed.  </w:t>
      </w:r>
    </w:p>
    <w:p w14:paraId="0C69BCE8" w14:textId="27299CF0"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FA1CC3">
        <w:rPr>
          <w:b/>
          <w:bCs/>
        </w:rPr>
        <w:t>The</w:t>
      </w:r>
      <w:r w:rsidR="006F1B53">
        <w:rPr>
          <w:b/>
          <w:bCs/>
        </w:rPr>
        <w:t xml:space="preserve"> </w:t>
      </w:r>
      <w:r w:rsidR="00FA1CC3">
        <w:rPr>
          <w:b/>
          <w:bCs/>
        </w:rPr>
        <w:t>dredg</w:t>
      </w:r>
      <w:r w:rsidR="006F1B53">
        <w:rPr>
          <w:b/>
          <w:bCs/>
        </w:rPr>
        <w:t>e</w:t>
      </w:r>
      <w:r w:rsidR="00FA1CC3">
        <w:rPr>
          <w:b/>
          <w:bCs/>
        </w:rPr>
        <w:t xml:space="preserve"> </w:t>
      </w:r>
      <w:r w:rsidR="006F1B53">
        <w:rPr>
          <w:b/>
          <w:bCs/>
        </w:rPr>
        <w:t xml:space="preserve">of </w:t>
      </w:r>
      <w:r w:rsidR="00FA1CC3">
        <w:rPr>
          <w:b/>
          <w:bCs/>
        </w:rPr>
        <w:t>the Northern Reach</w:t>
      </w:r>
      <w:r w:rsidR="006F1B53">
        <w:rPr>
          <w:b/>
          <w:bCs/>
        </w:rPr>
        <w:t xml:space="preserve"> and the</w:t>
      </w:r>
      <w:r w:rsidR="00CD21B9">
        <w:rPr>
          <w:b/>
          <w:bCs/>
        </w:rPr>
        <w:t xml:space="preserve"> Short Cut Canal</w:t>
      </w:r>
      <w:r w:rsidR="006F1B53">
        <w:rPr>
          <w:b/>
          <w:bCs/>
        </w:rPr>
        <w:t xml:space="preserve"> are complete.  </w:t>
      </w:r>
      <w:r w:rsidR="00D86326">
        <w:rPr>
          <w:b/>
          <w:bCs/>
        </w:rPr>
        <w:t xml:space="preserve">The </w:t>
      </w:r>
      <w:r w:rsidR="00D86326">
        <w:rPr>
          <w:b/>
          <w:bCs/>
        </w:rPr>
        <w:lastRenderedPageBreak/>
        <w:t>dredge of the Bay Reach has started and mile 2 to mile 11 will be dredged to 17 feet.</w:t>
      </w:r>
    </w:p>
    <w:p w14:paraId="523A0B9B" w14:textId="49132765"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D86326">
        <w:rPr>
          <w:b/>
          <w:bCs/>
        </w:rPr>
        <w:t>A request from Capital Outlay was made and industry will be asked to send support letters.</w:t>
      </w:r>
    </w:p>
    <w:p w14:paraId="1336FC85" w14:textId="7FDCDFCE" w:rsidR="00374B84" w:rsidRDefault="000E7D57" w:rsidP="00021FD2">
      <w:pPr>
        <w:pStyle w:val="ListParagraph"/>
        <w:numPr>
          <w:ilvl w:val="2"/>
          <w:numId w:val="3"/>
        </w:numPr>
        <w:tabs>
          <w:tab w:val="left" w:pos="1980"/>
          <w:tab w:val="left" w:pos="2070"/>
        </w:tabs>
        <w:jc w:val="both"/>
        <w:rPr>
          <w:b/>
          <w:bCs/>
        </w:rPr>
      </w:pPr>
      <w:r>
        <w:rPr>
          <w:b/>
          <w:bCs/>
        </w:rPr>
        <w:t xml:space="preserve">   </w:t>
      </w:r>
      <w:r w:rsidR="00FA1CC3">
        <w:rPr>
          <w:b/>
          <w:bCs/>
        </w:rPr>
        <w:t>Bollinger Project</w:t>
      </w:r>
      <w:r w:rsidR="00A342E0">
        <w:rPr>
          <w:b/>
          <w:bCs/>
        </w:rPr>
        <w:t xml:space="preserve"> – </w:t>
      </w:r>
      <w:r w:rsidR="00D86326">
        <w:rPr>
          <w:b/>
          <w:bCs/>
        </w:rPr>
        <w:t xml:space="preserve">David advised that we are waiting for the CEA from the State and will begin working with </w:t>
      </w:r>
      <w:r w:rsidR="00275A94">
        <w:rPr>
          <w:b/>
          <w:bCs/>
        </w:rPr>
        <w:t xml:space="preserve">the attorney </w:t>
      </w:r>
      <w:r w:rsidR="00D86326">
        <w:rPr>
          <w:b/>
          <w:bCs/>
        </w:rPr>
        <w:t>on the lease.</w:t>
      </w:r>
    </w:p>
    <w:p w14:paraId="0A7FEDBE" w14:textId="3515E874" w:rsidR="00D86326" w:rsidRDefault="00D86326" w:rsidP="00021FD2">
      <w:pPr>
        <w:pStyle w:val="ListParagraph"/>
        <w:numPr>
          <w:ilvl w:val="2"/>
          <w:numId w:val="3"/>
        </w:numPr>
        <w:tabs>
          <w:tab w:val="left" w:pos="1980"/>
          <w:tab w:val="left" w:pos="2070"/>
        </w:tabs>
        <w:jc w:val="both"/>
        <w:rPr>
          <w:b/>
          <w:bCs/>
        </w:rPr>
      </w:pPr>
      <w:r>
        <w:rPr>
          <w:b/>
          <w:bCs/>
        </w:rPr>
        <w:t xml:space="preserve">   Acorn Consulting Agreement – David advise</w:t>
      </w:r>
      <w:r w:rsidR="00275A94">
        <w:rPr>
          <w:b/>
          <w:bCs/>
        </w:rPr>
        <w:t>d</w:t>
      </w:r>
      <w:r>
        <w:rPr>
          <w:b/>
          <w:bCs/>
        </w:rPr>
        <w:t xml:space="preserve"> the board that </w:t>
      </w:r>
      <w:r w:rsidR="00275A94">
        <w:rPr>
          <w:b/>
          <w:bCs/>
        </w:rPr>
        <w:t>M</w:t>
      </w:r>
      <w:r>
        <w:rPr>
          <w:b/>
          <w:bCs/>
        </w:rPr>
        <w:t>ike has left Alpine Group. A motion by Steve Crispino, seconded by John DeBlieux to approve the Acorn Consulting Agreement. No opposition. Motion passed.</w:t>
      </w:r>
    </w:p>
    <w:p w14:paraId="7FBFFDBE" w14:textId="60A9DA9E" w:rsidR="000C1E93" w:rsidRDefault="00D86326" w:rsidP="00021FD2">
      <w:pPr>
        <w:pStyle w:val="ListParagraph"/>
        <w:numPr>
          <w:ilvl w:val="2"/>
          <w:numId w:val="3"/>
        </w:numPr>
        <w:tabs>
          <w:tab w:val="left" w:pos="1980"/>
          <w:tab w:val="left" w:pos="2070"/>
        </w:tabs>
        <w:jc w:val="both"/>
        <w:rPr>
          <w:b/>
          <w:bCs/>
        </w:rPr>
      </w:pPr>
      <w:r>
        <w:rPr>
          <w:b/>
          <w:bCs/>
        </w:rPr>
        <w:t xml:space="preserve">   Airport Resolution – George Ray was present to give a presentation of multimodal fuel as this is a new initiative to support major </w:t>
      </w:r>
      <w:r w:rsidR="00275A94">
        <w:rPr>
          <w:b/>
          <w:bCs/>
        </w:rPr>
        <w:t xml:space="preserve">airport </w:t>
      </w:r>
      <w:r>
        <w:rPr>
          <w:b/>
          <w:bCs/>
        </w:rPr>
        <w:t>tenants</w:t>
      </w:r>
      <w:r w:rsidR="00275A94">
        <w:rPr>
          <w:b/>
          <w:bCs/>
        </w:rPr>
        <w:t xml:space="preserve"> such as Bristol and PHI</w:t>
      </w:r>
      <w:r>
        <w:rPr>
          <w:b/>
          <w:bCs/>
        </w:rPr>
        <w:t>. The transporting of fuel was discussed as they plan to truck the fuel in the beginning and pipe it in the future. They are looking to partner with the Port</w:t>
      </w:r>
      <w:r w:rsidR="00275A94">
        <w:rPr>
          <w:b/>
          <w:bCs/>
        </w:rPr>
        <w:t xml:space="preserve"> for an area to house the blending</w:t>
      </w:r>
      <w:r>
        <w:rPr>
          <w:b/>
          <w:bCs/>
        </w:rPr>
        <w:t>. He discussed funding opportunities such as grants which one application is due November 27</w:t>
      </w:r>
      <w:r w:rsidRPr="00D86326">
        <w:rPr>
          <w:b/>
          <w:bCs/>
          <w:vertAlign w:val="superscript"/>
        </w:rPr>
        <w:t>th</w:t>
      </w:r>
      <w:r>
        <w:rPr>
          <w:b/>
          <w:bCs/>
        </w:rPr>
        <w:t>. All</w:t>
      </w:r>
      <w:r w:rsidR="00BC13A4">
        <w:rPr>
          <w:b/>
          <w:bCs/>
        </w:rPr>
        <w:t xml:space="preserve"> S</w:t>
      </w:r>
      <w:r>
        <w:rPr>
          <w:b/>
          <w:bCs/>
        </w:rPr>
        <w:t>outh is working on a study for the project</w:t>
      </w:r>
      <w:r w:rsidR="00275A94">
        <w:rPr>
          <w:b/>
          <w:bCs/>
        </w:rPr>
        <w:t xml:space="preserve"> to determine acreage needed</w:t>
      </w:r>
      <w:r>
        <w:rPr>
          <w:b/>
          <w:bCs/>
        </w:rPr>
        <w:t>. A motion by Dan Davis, seconded by Steve Crispino</w:t>
      </w:r>
      <w:r w:rsidR="000C1E93">
        <w:rPr>
          <w:b/>
          <w:bCs/>
        </w:rPr>
        <w:t xml:space="preserve"> to approve a resolution </w:t>
      </w:r>
      <w:r w:rsidR="00275A94">
        <w:rPr>
          <w:b/>
          <w:bCs/>
        </w:rPr>
        <w:t>to</w:t>
      </w:r>
      <w:r w:rsidR="000C1E93">
        <w:rPr>
          <w:b/>
          <w:bCs/>
        </w:rPr>
        <w:t xml:space="preserve"> partner</w:t>
      </w:r>
      <w:r w:rsidR="00275A94">
        <w:rPr>
          <w:b/>
          <w:bCs/>
        </w:rPr>
        <w:t xml:space="preserve"> </w:t>
      </w:r>
      <w:r w:rsidR="000C1E93">
        <w:rPr>
          <w:b/>
          <w:bCs/>
        </w:rPr>
        <w:t>with the Airport Commission. No opposition. Motion passed.</w:t>
      </w:r>
    </w:p>
    <w:p w14:paraId="15C3F39A" w14:textId="4D296335" w:rsidR="000C1E93" w:rsidRDefault="000C1E93" w:rsidP="00021FD2">
      <w:pPr>
        <w:pStyle w:val="ListParagraph"/>
        <w:numPr>
          <w:ilvl w:val="2"/>
          <w:numId w:val="3"/>
        </w:numPr>
        <w:tabs>
          <w:tab w:val="left" w:pos="1980"/>
          <w:tab w:val="left" w:pos="2070"/>
        </w:tabs>
        <w:jc w:val="both"/>
        <w:rPr>
          <w:b/>
          <w:bCs/>
        </w:rPr>
      </w:pPr>
      <w:r>
        <w:rPr>
          <w:b/>
          <w:bCs/>
        </w:rPr>
        <w:t xml:space="preserve">   LED Proposal for Fuel Company – Melanie with All</w:t>
      </w:r>
      <w:r w:rsidR="00BC13A4">
        <w:rPr>
          <w:b/>
          <w:bCs/>
        </w:rPr>
        <w:t xml:space="preserve"> S</w:t>
      </w:r>
      <w:r>
        <w:rPr>
          <w:b/>
          <w:bCs/>
        </w:rPr>
        <w:t>outh discussed a possible blending facility.</w:t>
      </w:r>
    </w:p>
    <w:p w14:paraId="707EF1E8" w14:textId="27D44FDB" w:rsidR="00D86326" w:rsidRDefault="000C1E93" w:rsidP="00021FD2">
      <w:pPr>
        <w:pStyle w:val="ListParagraph"/>
        <w:numPr>
          <w:ilvl w:val="2"/>
          <w:numId w:val="3"/>
        </w:numPr>
        <w:tabs>
          <w:tab w:val="left" w:pos="1980"/>
          <w:tab w:val="left" w:pos="2070"/>
        </w:tabs>
        <w:jc w:val="both"/>
        <w:rPr>
          <w:b/>
          <w:bCs/>
        </w:rPr>
      </w:pPr>
      <w:r>
        <w:rPr>
          <w:b/>
          <w:bCs/>
        </w:rPr>
        <w:t xml:space="preserve">   LED Site Certification – Amber Plessala with Delta Coast was present to discuss the status of the LED Site Certification. The topographic field work is complete. Quotes are being obtained to proceed so that the application can be completed.</w:t>
      </w:r>
    </w:p>
    <w:p w14:paraId="6914B848" w14:textId="3B6A3350" w:rsidR="004A5580" w:rsidRDefault="00142373" w:rsidP="000C1E93">
      <w:pPr>
        <w:pStyle w:val="ListParagraph"/>
        <w:numPr>
          <w:ilvl w:val="2"/>
          <w:numId w:val="3"/>
        </w:numPr>
        <w:tabs>
          <w:tab w:val="left" w:pos="1980"/>
          <w:tab w:val="left" w:pos="2070"/>
        </w:tabs>
        <w:jc w:val="both"/>
        <w:rPr>
          <w:b/>
          <w:bCs/>
        </w:rPr>
      </w:pPr>
      <w:r>
        <w:rPr>
          <w:b/>
          <w:bCs/>
        </w:rPr>
        <w:t xml:space="preserve">   EDA Sewer Grant – Melanie with </w:t>
      </w:r>
      <w:r w:rsidR="00A67095">
        <w:rPr>
          <w:b/>
          <w:bCs/>
        </w:rPr>
        <w:t>All South</w:t>
      </w:r>
      <w:r>
        <w:rPr>
          <w:b/>
          <w:bCs/>
        </w:rPr>
        <w:t xml:space="preserve"> was present to</w:t>
      </w:r>
      <w:r w:rsidR="000C1E93">
        <w:rPr>
          <w:b/>
          <w:bCs/>
        </w:rPr>
        <w:t xml:space="preserve"> give an update on the </w:t>
      </w:r>
      <w:r>
        <w:rPr>
          <w:b/>
          <w:bCs/>
        </w:rPr>
        <w:t>sewer system</w:t>
      </w:r>
      <w:r w:rsidR="000C1E93">
        <w:rPr>
          <w:b/>
          <w:bCs/>
        </w:rPr>
        <w:t xml:space="preserve"> project. They are working to complete the environmental narrative then will be submitted to South Central Planning.</w:t>
      </w:r>
      <w:r>
        <w:rPr>
          <w:b/>
          <w:bCs/>
        </w:rPr>
        <w:t xml:space="preserve"> </w:t>
      </w:r>
    </w:p>
    <w:p w14:paraId="73A73EF4" w14:textId="0F429CFE" w:rsidR="00A67095" w:rsidRDefault="00C72D58" w:rsidP="000C1E93">
      <w:pPr>
        <w:pStyle w:val="ListParagraph"/>
        <w:tabs>
          <w:tab w:val="left" w:pos="1980"/>
          <w:tab w:val="left" w:pos="2070"/>
        </w:tabs>
        <w:ind w:left="2160"/>
        <w:jc w:val="both"/>
        <w:rPr>
          <w:b/>
          <w:bCs/>
        </w:rPr>
      </w:pPr>
      <w:r w:rsidRPr="000C1E93">
        <w:rPr>
          <w:b/>
          <w:bCs/>
        </w:rPr>
        <w:t xml:space="preserve">   </w:t>
      </w:r>
    </w:p>
    <w:p w14:paraId="7AC74711" w14:textId="6F34C932" w:rsidR="005D20E6" w:rsidRPr="00A67095" w:rsidRDefault="00A67095" w:rsidP="00A67095">
      <w:pPr>
        <w:pStyle w:val="ListParagraph"/>
        <w:numPr>
          <w:ilvl w:val="0"/>
          <w:numId w:val="3"/>
        </w:numPr>
        <w:tabs>
          <w:tab w:val="left" w:pos="1980"/>
          <w:tab w:val="left" w:pos="2070"/>
          <w:tab w:val="left" w:pos="2520"/>
        </w:tabs>
        <w:jc w:val="both"/>
        <w:rPr>
          <w:b/>
        </w:rPr>
      </w:pPr>
      <w:r>
        <w:rPr>
          <w:b/>
          <w:bCs/>
        </w:rPr>
        <w:t xml:space="preserve"> </w:t>
      </w:r>
      <w:r w:rsidR="007F6E71" w:rsidRPr="00A67095">
        <w:rPr>
          <w:b/>
          <w:bCs/>
        </w:rPr>
        <w:t>CO</w:t>
      </w:r>
      <w:r w:rsidR="00F56B1D" w:rsidRPr="00A67095">
        <w:rPr>
          <w:b/>
        </w:rPr>
        <w:t xml:space="preserve">MMITTEE REPORTS </w:t>
      </w:r>
      <w:r w:rsidR="007003F4" w:rsidRPr="00A67095">
        <w:rPr>
          <w:b/>
        </w:rPr>
        <w:t xml:space="preserve">– </w:t>
      </w:r>
      <w:r w:rsidR="00C72D58" w:rsidRPr="00A67095">
        <w:rPr>
          <w:b/>
        </w:rPr>
        <w:t xml:space="preserve">The </w:t>
      </w:r>
      <w:r w:rsidR="000C1E93">
        <w:rPr>
          <w:b/>
        </w:rPr>
        <w:t>marketing committee met</w:t>
      </w:r>
      <w:r>
        <w:rPr>
          <w:b/>
        </w:rPr>
        <w:t xml:space="preserve"> with Brew</w:t>
      </w:r>
      <w:r w:rsidR="000C1E93">
        <w:rPr>
          <w:b/>
        </w:rPr>
        <w:t xml:space="preserve"> for the first and second sessions</w:t>
      </w:r>
      <w:r w:rsidR="00275A94">
        <w:rPr>
          <w:b/>
        </w:rPr>
        <w:t>,</w:t>
      </w:r>
      <w:r w:rsidR="00842562">
        <w:rPr>
          <w:b/>
        </w:rPr>
        <w:t xml:space="preserve"> which is allowing them to look at things in a different perspective.</w:t>
      </w:r>
    </w:p>
    <w:p w14:paraId="7A1DA441" w14:textId="77777777" w:rsidR="00144545" w:rsidRPr="005D20E6" w:rsidRDefault="00144545" w:rsidP="005D20E6">
      <w:pPr>
        <w:tabs>
          <w:tab w:val="left" w:pos="1980"/>
          <w:tab w:val="left" w:pos="2070"/>
          <w:tab w:val="left" w:pos="2520"/>
        </w:tabs>
        <w:jc w:val="both"/>
        <w:rPr>
          <w:b/>
          <w:bCs/>
        </w:rPr>
      </w:pPr>
    </w:p>
    <w:p w14:paraId="53EA0380" w14:textId="37862D56" w:rsidR="00CE4963" w:rsidRDefault="001F4B27" w:rsidP="00A67095">
      <w:pPr>
        <w:ind w:firstLine="360"/>
        <w:jc w:val="both"/>
        <w:rPr>
          <w:b/>
        </w:rPr>
      </w:pPr>
      <w:r>
        <w:rPr>
          <w:b/>
        </w:rPr>
        <w:t>VII</w:t>
      </w:r>
      <w:r w:rsidR="005D20E6">
        <w:rPr>
          <w:b/>
        </w:rPr>
        <w:t>I.</w:t>
      </w:r>
      <w:r w:rsidR="00CE4963" w:rsidRPr="005D20E6">
        <w:rPr>
          <w:b/>
        </w:rPr>
        <w:t xml:space="preserve">COMMISSIONER’S COMMENTS – </w:t>
      </w:r>
      <w:r w:rsidR="00842562">
        <w:rPr>
          <w:b/>
        </w:rPr>
        <w:t>None.</w:t>
      </w:r>
    </w:p>
    <w:p w14:paraId="28E7E181" w14:textId="77777777" w:rsidR="005D20E6" w:rsidRPr="005D20E6" w:rsidRDefault="005D20E6" w:rsidP="005D20E6">
      <w:pPr>
        <w:jc w:val="both"/>
        <w:rPr>
          <w:b/>
          <w:bCs/>
        </w:rPr>
      </w:pPr>
    </w:p>
    <w:p w14:paraId="66A569CA" w14:textId="01F2D9DF" w:rsidR="005D20E6" w:rsidRDefault="001F4B27" w:rsidP="00A67095">
      <w:pPr>
        <w:ind w:firstLine="360"/>
        <w:jc w:val="both"/>
        <w:rPr>
          <w:b/>
          <w:bCs/>
        </w:rPr>
      </w:pPr>
      <w:r>
        <w:rPr>
          <w:b/>
          <w:bCs/>
        </w:rPr>
        <w:t>IX</w:t>
      </w:r>
      <w:r w:rsidR="005D20E6">
        <w:rPr>
          <w:b/>
          <w:bCs/>
        </w:rPr>
        <w:t>.</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842562">
        <w:rPr>
          <w:b/>
          <w:bCs/>
        </w:rPr>
        <w:t>None.</w:t>
      </w:r>
    </w:p>
    <w:p w14:paraId="6F1FA078" w14:textId="77777777" w:rsidR="005D20E6" w:rsidRDefault="005D20E6" w:rsidP="005D20E6">
      <w:pPr>
        <w:jc w:val="both"/>
        <w:rPr>
          <w:b/>
          <w:bCs/>
        </w:rPr>
      </w:pPr>
    </w:p>
    <w:p w14:paraId="1EE2501C" w14:textId="7F06DD30" w:rsidR="00FF60C8" w:rsidRPr="00494321" w:rsidRDefault="001F4B27" w:rsidP="005D20E6">
      <w:pPr>
        <w:jc w:val="both"/>
        <w:rPr>
          <w:b/>
        </w:rPr>
      </w:pPr>
      <w:r>
        <w:rPr>
          <w:b/>
        </w:rPr>
        <w:t>X.</w:t>
      </w:r>
      <w:r w:rsidR="007C23B0" w:rsidRPr="00494321">
        <w:rPr>
          <w:b/>
        </w:rPr>
        <w:t>A</w:t>
      </w:r>
      <w:r w:rsidR="00FF60C8" w:rsidRPr="00494321">
        <w:rPr>
          <w:b/>
        </w:rPr>
        <w:t>DJOURNMEN</w:t>
      </w:r>
      <w:r w:rsidR="003466D9">
        <w:rPr>
          <w:b/>
        </w:rPr>
        <w:t xml:space="preserve">T – There being no further business to come before the commission, a motion made for adjournment by </w:t>
      </w:r>
      <w:r w:rsidR="00C72D58">
        <w:rPr>
          <w:b/>
        </w:rPr>
        <w:t>Steve Crispino</w:t>
      </w:r>
      <w:r w:rsidR="003466D9">
        <w:rPr>
          <w:b/>
        </w:rPr>
        <w:t xml:space="preserve"> and seconded by </w:t>
      </w:r>
      <w:r w:rsidR="00C72D58">
        <w:rPr>
          <w:b/>
        </w:rPr>
        <w:t>Jo</w:t>
      </w:r>
      <w:r w:rsidR="00842562">
        <w:rPr>
          <w:b/>
        </w:rPr>
        <w:t>hn DeBlieux</w:t>
      </w:r>
      <w:r w:rsidR="00D85645">
        <w:rPr>
          <w:b/>
        </w:rPr>
        <w:t>.</w:t>
      </w:r>
      <w:r w:rsidR="003466D9">
        <w:rPr>
          <w:b/>
        </w:rPr>
        <w:t xml:space="preserve"> The meeting was adjourned at 1:</w:t>
      </w:r>
      <w:r w:rsidR="00A67095">
        <w:rPr>
          <w:b/>
        </w:rPr>
        <w:t>0</w:t>
      </w:r>
      <w:r w:rsidR="00842562">
        <w:rPr>
          <w:b/>
        </w:rPr>
        <w:t>1</w:t>
      </w:r>
      <w:r w:rsidR="004B32C5">
        <w:rPr>
          <w:b/>
        </w:rPr>
        <w:t xml:space="preserve"> p</w:t>
      </w:r>
      <w:r w:rsidR="003466D9">
        <w:rPr>
          <w:b/>
        </w:rPr>
        <w:t>m.  No opposition.  Motion passed.</w:t>
      </w:r>
    </w:p>
    <w:p w14:paraId="2839801E" w14:textId="4AEF68A6" w:rsidR="003466D9" w:rsidRDefault="00FF60C8" w:rsidP="00813883">
      <w:pPr>
        <w:jc w:val="both"/>
        <w:rPr>
          <w:b/>
        </w:rPr>
      </w:pPr>
      <w:r w:rsidRPr="007C23B0">
        <w:rPr>
          <w:b/>
          <w:bCs/>
        </w:rPr>
        <w:t xml:space="preserve"> </w:t>
      </w:r>
      <w:r>
        <w:rPr>
          <w:b/>
          <w:bCs/>
        </w:rPr>
        <w:t xml:space="preserve">                       </w:t>
      </w: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45BA5"/>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382"/>
    <w:rsid w:val="000C0EFE"/>
    <w:rsid w:val="000C1DD2"/>
    <w:rsid w:val="000C1E93"/>
    <w:rsid w:val="000C50B4"/>
    <w:rsid w:val="000C5A66"/>
    <w:rsid w:val="000C60E7"/>
    <w:rsid w:val="000C6E99"/>
    <w:rsid w:val="000C6F93"/>
    <w:rsid w:val="000C7EB5"/>
    <w:rsid w:val="000D00FC"/>
    <w:rsid w:val="000D2404"/>
    <w:rsid w:val="000D3257"/>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373"/>
    <w:rsid w:val="001424F6"/>
    <w:rsid w:val="00144545"/>
    <w:rsid w:val="001463CA"/>
    <w:rsid w:val="00150A14"/>
    <w:rsid w:val="00151095"/>
    <w:rsid w:val="0015154F"/>
    <w:rsid w:val="00151C13"/>
    <w:rsid w:val="0015475E"/>
    <w:rsid w:val="001567FB"/>
    <w:rsid w:val="001608A6"/>
    <w:rsid w:val="001611F9"/>
    <w:rsid w:val="001635AA"/>
    <w:rsid w:val="001652F4"/>
    <w:rsid w:val="00166B97"/>
    <w:rsid w:val="00166F47"/>
    <w:rsid w:val="001670A2"/>
    <w:rsid w:val="00174832"/>
    <w:rsid w:val="00182760"/>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4B27"/>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75A94"/>
    <w:rsid w:val="00280919"/>
    <w:rsid w:val="002810A1"/>
    <w:rsid w:val="002825EC"/>
    <w:rsid w:val="00282777"/>
    <w:rsid w:val="00283254"/>
    <w:rsid w:val="00284DDA"/>
    <w:rsid w:val="002861D5"/>
    <w:rsid w:val="00287272"/>
    <w:rsid w:val="002930BA"/>
    <w:rsid w:val="00294234"/>
    <w:rsid w:val="0029616D"/>
    <w:rsid w:val="00297500"/>
    <w:rsid w:val="002A0620"/>
    <w:rsid w:val="002A0736"/>
    <w:rsid w:val="002A139C"/>
    <w:rsid w:val="002A30B9"/>
    <w:rsid w:val="002A3BB2"/>
    <w:rsid w:val="002A4389"/>
    <w:rsid w:val="002A62F1"/>
    <w:rsid w:val="002B0743"/>
    <w:rsid w:val="002B1125"/>
    <w:rsid w:val="002B1140"/>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5CB3"/>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544"/>
    <w:rsid w:val="00413CA1"/>
    <w:rsid w:val="00413DE0"/>
    <w:rsid w:val="004149EB"/>
    <w:rsid w:val="00415A5E"/>
    <w:rsid w:val="00417959"/>
    <w:rsid w:val="004219CF"/>
    <w:rsid w:val="00422C51"/>
    <w:rsid w:val="00425A5F"/>
    <w:rsid w:val="00426880"/>
    <w:rsid w:val="00426B16"/>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BA4"/>
    <w:rsid w:val="004A3F5E"/>
    <w:rsid w:val="004A4C5A"/>
    <w:rsid w:val="004A4D1A"/>
    <w:rsid w:val="004A5580"/>
    <w:rsid w:val="004A5ED9"/>
    <w:rsid w:val="004A7323"/>
    <w:rsid w:val="004B08C3"/>
    <w:rsid w:val="004B32C5"/>
    <w:rsid w:val="004B41BE"/>
    <w:rsid w:val="004B4992"/>
    <w:rsid w:val="004B5BA4"/>
    <w:rsid w:val="004B779F"/>
    <w:rsid w:val="004C0D3B"/>
    <w:rsid w:val="004C2CD5"/>
    <w:rsid w:val="004C2EDA"/>
    <w:rsid w:val="004C41CA"/>
    <w:rsid w:val="004C4DCE"/>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3F30"/>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43A"/>
    <w:rsid w:val="00595FF9"/>
    <w:rsid w:val="00596FD2"/>
    <w:rsid w:val="005973CA"/>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06662"/>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43A"/>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425D"/>
    <w:rsid w:val="006D7A8C"/>
    <w:rsid w:val="006E41EC"/>
    <w:rsid w:val="006E4DC9"/>
    <w:rsid w:val="006E56BC"/>
    <w:rsid w:val="006F06C1"/>
    <w:rsid w:val="006F1B53"/>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3C13"/>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4213F"/>
    <w:rsid w:val="00842562"/>
    <w:rsid w:val="00850252"/>
    <w:rsid w:val="00851EAA"/>
    <w:rsid w:val="00853F60"/>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47939"/>
    <w:rsid w:val="009507DB"/>
    <w:rsid w:val="00951243"/>
    <w:rsid w:val="00952825"/>
    <w:rsid w:val="00952F64"/>
    <w:rsid w:val="00953789"/>
    <w:rsid w:val="00954F85"/>
    <w:rsid w:val="0096150D"/>
    <w:rsid w:val="0096157A"/>
    <w:rsid w:val="00961809"/>
    <w:rsid w:val="009618D2"/>
    <w:rsid w:val="00962B6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1A60"/>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9F54FC"/>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67095"/>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3E4D"/>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5430"/>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4F4B"/>
    <w:rsid w:val="00B95179"/>
    <w:rsid w:val="00B9600F"/>
    <w:rsid w:val="00BA1182"/>
    <w:rsid w:val="00BA161C"/>
    <w:rsid w:val="00BA2765"/>
    <w:rsid w:val="00BA2C46"/>
    <w:rsid w:val="00BA3284"/>
    <w:rsid w:val="00BA5EF9"/>
    <w:rsid w:val="00BA6F99"/>
    <w:rsid w:val="00BB0EDB"/>
    <w:rsid w:val="00BB1F16"/>
    <w:rsid w:val="00BB5BDF"/>
    <w:rsid w:val="00BC13A4"/>
    <w:rsid w:val="00BC368C"/>
    <w:rsid w:val="00BC3D89"/>
    <w:rsid w:val="00BC42A6"/>
    <w:rsid w:val="00BC7501"/>
    <w:rsid w:val="00BD49D9"/>
    <w:rsid w:val="00BD4B0F"/>
    <w:rsid w:val="00BD5941"/>
    <w:rsid w:val="00BD5C98"/>
    <w:rsid w:val="00BE1033"/>
    <w:rsid w:val="00BE2C26"/>
    <w:rsid w:val="00BE43AC"/>
    <w:rsid w:val="00BE6D47"/>
    <w:rsid w:val="00BE774B"/>
    <w:rsid w:val="00BE7F07"/>
    <w:rsid w:val="00BF25A3"/>
    <w:rsid w:val="00BF3535"/>
    <w:rsid w:val="00BF3754"/>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607BE"/>
    <w:rsid w:val="00C658B2"/>
    <w:rsid w:val="00C6747B"/>
    <w:rsid w:val="00C701E2"/>
    <w:rsid w:val="00C72562"/>
    <w:rsid w:val="00C72774"/>
    <w:rsid w:val="00C72D58"/>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1B9"/>
    <w:rsid w:val="00CD231D"/>
    <w:rsid w:val="00CD44A0"/>
    <w:rsid w:val="00CD5337"/>
    <w:rsid w:val="00CE0181"/>
    <w:rsid w:val="00CE03FA"/>
    <w:rsid w:val="00CE0AFB"/>
    <w:rsid w:val="00CE227A"/>
    <w:rsid w:val="00CE2D8A"/>
    <w:rsid w:val="00CE4963"/>
    <w:rsid w:val="00CE7512"/>
    <w:rsid w:val="00CF128B"/>
    <w:rsid w:val="00CF235B"/>
    <w:rsid w:val="00CF398F"/>
    <w:rsid w:val="00CF4742"/>
    <w:rsid w:val="00CF61AE"/>
    <w:rsid w:val="00CF6D08"/>
    <w:rsid w:val="00CF7F8B"/>
    <w:rsid w:val="00D01E14"/>
    <w:rsid w:val="00D023F0"/>
    <w:rsid w:val="00D04602"/>
    <w:rsid w:val="00D0475D"/>
    <w:rsid w:val="00D0562A"/>
    <w:rsid w:val="00D06239"/>
    <w:rsid w:val="00D06813"/>
    <w:rsid w:val="00D142A1"/>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51D"/>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326"/>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3B8"/>
    <w:rsid w:val="00DE3875"/>
    <w:rsid w:val="00DE56B5"/>
    <w:rsid w:val="00DE73A0"/>
    <w:rsid w:val="00DE7862"/>
    <w:rsid w:val="00DF0254"/>
    <w:rsid w:val="00DF20D0"/>
    <w:rsid w:val="00DF6509"/>
    <w:rsid w:val="00DF70CF"/>
    <w:rsid w:val="00E03A2A"/>
    <w:rsid w:val="00E04982"/>
    <w:rsid w:val="00E05130"/>
    <w:rsid w:val="00E053FF"/>
    <w:rsid w:val="00E05DEC"/>
    <w:rsid w:val="00E12B89"/>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1A49"/>
    <w:rsid w:val="00E44187"/>
    <w:rsid w:val="00E458AF"/>
    <w:rsid w:val="00E4724F"/>
    <w:rsid w:val="00E473BE"/>
    <w:rsid w:val="00E51EC3"/>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204B"/>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1B15"/>
    <w:rsid w:val="00FA1CC3"/>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4609"/>
    <o:shapelayout v:ext="edit">
      <o:idmap v:ext="edit" data="1"/>
    </o:shapelayout>
  </w:shapeDefaults>
  <w:decimalSymbol w:val="."/>
  <w:listSeparator w:val=","/>
  <w14:docId w14:val="70DD6B6E"/>
  <w15:docId w15:val="{97F4F103-93A5-47AD-BDEE-7BD6FD31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50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5</cp:revision>
  <cp:lastPrinted>2023-07-11T19:55:00Z</cp:lastPrinted>
  <dcterms:created xsi:type="dcterms:W3CDTF">2023-10-12T14:18:00Z</dcterms:created>
  <dcterms:modified xsi:type="dcterms:W3CDTF">2023-10-12T15:08:00Z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